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9968" w14:textId="77777777" w:rsidR="00330C4E" w:rsidRDefault="00330C4E" w:rsidP="00330C4E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公司简介</w:t>
      </w:r>
    </w:p>
    <w:p w14:paraId="7FE0E00D" w14:textId="77777777" w:rsidR="00330C4E" w:rsidRDefault="00330C4E" w:rsidP="00330C4E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14:paraId="7100588B" w14:textId="6BE1F124" w:rsidR="00330C4E" w:rsidRDefault="00330C4E" w:rsidP="00330C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黄冈市公共交通发展有限公司成立于2017年，属国有全资企业。</w:t>
      </w:r>
      <w:r>
        <w:rPr>
          <w:rFonts w:ascii="仿宋_GB2312" w:eastAsia="仿宋_GB2312" w:hint="eastAsia"/>
          <w:color w:val="000000"/>
          <w:sz w:val="32"/>
          <w:szCs w:val="32"/>
        </w:rPr>
        <w:t>2017年10月收购原市华兴公交公司的公交经营性资产，承担改革后的黄冈市城区公交运营职责。</w:t>
      </w:r>
      <w:r>
        <w:rPr>
          <w:rFonts w:ascii="仿宋_GB2312" w:eastAsia="仿宋_GB2312" w:hint="eastAsia"/>
          <w:sz w:val="32"/>
          <w:szCs w:val="32"/>
        </w:rPr>
        <w:t>现有新能源公交车160台，公交线路2</w:t>
      </w:r>
      <w:r w:rsidR="00B13553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条（含定制线路</w:t>
      </w:r>
      <w:r w:rsidR="00B13553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条），线路总长度3</w:t>
      </w:r>
      <w:r w:rsidR="00B13553">
        <w:rPr>
          <w:rFonts w:ascii="仿宋_GB2312" w:eastAsia="仿宋_GB2312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公里，公交站场</w:t>
      </w:r>
      <w:r w:rsidR="00B13553">
        <w:rPr>
          <w:rFonts w:ascii="仿宋_GB2312" w:eastAsia="仿宋_GB2312" w:hint="eastAsia"/>
          <w:sz w:val="32"/>
          <w:szCs w:val="32"/>
        </w:rPr>
        <w:t>1</w:t>
      </w:r>
      <w:r w:rsidR="00365504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个（南湖</w:t>
      </w:r>
      <w:r w:rsidR="00E654C3">
        <w:rPr>
          <w:rFonts w:ascii="仿宋_GB2312" w:eastAsia="仿宋_GB2312" w:hint="eastAsia"/>
          <w:sz w:val="32"/>
          <w:szCs w:val="32"/>
        </w:rPr>
        <w:t>停保场</w:t>
      </w:r>
      <w:r>
        <w:rPr>
          <w:rFonts w:ascii="仿宋_GB2312" w:eastAsia="仿宋_GB2312" w:hint="eastAsia"/>
          <w:sz w:val="32"/>
          <w:szCs w:val="32"/>
        </w:rPr>
        <w:t>、虹桥公交首末站、黄冈西站</w:t>
      </w:r>
      <w:r w:rsidR="00E654C3">
        <w:rPr>
          <w:rFonts w:ascii="仿宋_GB2312" w:eastAsia="仿宋_GB2312" w:hint="eastAsia"/>
          <w:sz w:val="32"/>
          <w:szCs w:val="32"/>
        </w:rPr>
        <w:t>首末站</w:t>
      </w:r>
      <w:r>
        <w:rPr>
          <w:rFonts w:ascii="仿宋_GB2312" w:eastAsia="仿宋_GB2312" w:hint="eastAsia"/>
          <w:sz w:val="32"/>
          <w:szCs w:val="32"/>
        </w:rPr>
        <w:t>、黄冈站</w:t>
      </w:r>
      <w:r w:rsidR="00E654C3">
        <w:rPr>
          <w:rFonts w:ascii="仿宋_GB2312" w:eastAsia="仿宋_GB2312" w:hint="eastAsia"/>
          <w:sz w:val="32"/>
          <w:szCs w:val="32"/>
        </w:rPr>
        <w:t>首末站</w:t>
      </w:r>
      <w:r>
        <w:rPr>
          <w:rFonts w:ascii="仿宋_GB2312" w:eastAsia="仿宋_GB2312" w:hint="eastAsia"/>
          <w:sz w:val="32"/>
          <w:szCs w:val="32"/>
        </w:rPr>
        <w:t>、大桥公园首末站、黄冈东站</w:t>
      </w:r>
      <w:r w:rsidR="00E654C3">
        <w:rPr>
          <w:rFonts w:ascii="仿宋_GB2312" w:eastAsia="仿宋_GB2312" w:hint="eastAsia"/>
          <w:sz w:val="32"/>
          <w:szCs w:val="32"/>
        </w:rPr>
        <w:t>首末站</w:t>
      </w:r>
      <w:r>
        <w:rPr>
          <w:rFonts w:ascii="仿宋_GB2312" w:eastAsia="仿宋_GB2312" w:hint="eastAsia"/>
          <w:sz w:val="32"/>
          <w:szCs w:val="32"/>
        </w:rPr>
        <w:t>、省黄梅戏剧院首末站</w:t>
      </w:r>
      <w:r w:rsidR="00B13553">
        <w:rPr>
          <w:rFonts w:ascii="仿宋_GB2312" w:eastAsia="仿宋_GB2312" w:hint="eastAsia"/>
          <w:sz w:val="32"/>
          <w:szCs w:val="32"/>
        </w:rPr>
        <w:t>、大码头首末站、黄冈中学首末站、区医院首末站</w:t>
      </w:r>
      <w:r w:rsidR="00CC4AC4">
        <w:rPr>
          <w:rFonts w:ascii="仿宋_GB2312" w:eastAsia="仿宋_GB2312" w:hint="eastAsia"/>
          <w:sz w:val="32"/>
          <w:szCs w:val="32"/>
        </w:rPr>
        <w:t>、轮渡首末站、师院首末站</w:t>
      </w:r>
      <w:r w:rsidR="00365504">
        <w:rPr>
          <w:rFonts w:ascii="仿宋_GB2312" w:eastAsia="仿宋_GB2312" w:hint="eastAsia"/>
          <w:sz w:val="32"/>
          <w:szCs w:val="32"/>
        </w:rPr>
        <w:t>、惠康佳苑首末站</w:t>
      </w:r>
      <w:r>
        <w:rPr>
          <w:rFonts w:ascii="仿宋_GB2312" w:eastAsia="仿宋_GB2312" w:hint="eastAsia"/>
          <w:sz w:val="32"/>
          <w:szCs w:val="32"/>
        </w:rPr>
        <w:t>），公交充电桩1</w:t>
      </w:r>
      <w:r w:rsidR="00131339"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套。此外，公司建成智能监控系统及电子站牌10处，开通</w:t>
      </w:r>
      <w:r w:rsidR="00EF2515">
        <w:rPr>
          <w:rFonts w:ascii="仿宋_GB2312" w:eastAsia="仿宋_GB2312" w:hint="eastAsia"/>
          <w:sz w:val="32"/>
          <w:szCs w:val="32"/>
        </w:rPr>
        <w:t>黄冈掌上公交APP和</w:t>
      </w:r>
      <w:r>
        <w:rPr>
          <w:rFonts w:ascii="仿宋_GB2312" w:eastAsia="仿宋_GB2312" w:hint="eastAsia"/>
          <w:sz w:val="32"/>
          <w:szCs w:val="32"/>
        </w:rPr>
        <w:t>黄冈实时公交微信小程序，实现全国交通一卡通、银联、支付宝、微信融合支付。</w:t>
      </w:r>
    </w:p>
    <w:p w14:paraId="0FDE5A29" w14:textId="1911BFC3" w:rsidR="00BB1790" w:rsidRPr="00330C4E" w:rsidRDefault="00330C4E" w:rsidP="00F656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自成立以来，认真履行服务规范、科学合理运行调度、创造良好乘车环境、提供优质运输服务，在“人好、车好、服务好”文明公交示范线创建、“日行一善，载德前行”活动的开展下，车容车貌、车厢环境、驾驶员言行举止、服务态度发生明显变化，城市公交的整体面貌和服务水平得到极大改观。</w:t>
      </w:r>
    </w:p>
    <w:sectPr w:rsidR="00BB1790" w:rsidRPr="00330C4E" w:rsidSect="00BB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C4E"/>
    <w:rsid w:val="0010260C"/>
    <w:rsid w:val="00131339"/>
    <w:rsid w:val="00285314"/>
    <w:rsid w:val="00330C4E"/>
    <w:rsid w:val="00365504"/>
    <w:rsid w:val="005721B5"/>
    <w:rsid w:val="0061578D"/>
    <w:rsid w:val="00B13553"/>
    <w:rsid w:val="00BB1790"/>
    <w:rsid w:val="00CC4AC4"/>
    <w:rsid w:val="00D5078B"/>
    <w:rsid w:val="00E654C3"/>
    <w:rsid w:val="00EF2515"/>
    <w:rsid w:val="00EF7AED"/>
    <w:rsid w:val="00F656E4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5051"/>
  <w15:docId w15:val="{FA8B9DED-DE1F-4B65-AD41-80FF4BC3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dcterms:created xsi:type="dcterms:W3CDTF">2022-08-23T01:37:00Z</dcterms:created>
  <dcterms:modified xsi:type="dcterms:W3CDTF">2022-08-23T02:01:00Z</dcterms:modified>
</cp:coreProperties>
</file>